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67A1" w:rsidRDefault="00BC67A1" w:rsidP="00CB4EFB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Положение о формах обучения</w:t>
      </w:r>
      <w:bookmarkStart w:id="0" w:name="_GoBack"/>
      <w:bookmarkEnd w:id="0"/>
    </w:p>
    <w:p w:rsidR="00CB4EFB" w:rsidRPr="00CB4EFB" w:rsidRDefault="00CB4EFB" w:rsidP="00CB4EF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B4EF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Информация о реализуемых уровнях образования и формах обучения:</w:t>
      </w:r>
    </w:p>
    <w:p w:rsidR="00CB4EFB" w:rsidRDefault="00CB4EFB" w:rsidP="00CB4EF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CB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Дополнительная предпрофессиональная общеобразовательная программа в области музыкального искусства "Фортепиано", "Струнные инструменты" (скрипка, виолончель), "Духовые и ударные инструменты" (флейта, кларнет, саксофон, ударные инструменты симфонического оркестра), "Народные инстр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ументы" (баян, аккордеон, гитар</w:t>
      </w:r>
      <w:proofErr w:type="gramEnd"/>
    </w:p>
    <w:p w:rsidR="00CB4EFB" w:rsidRPr="00CB4EFB" w:rsidRDefault="00CB4EFB" w:rsidP="00CB4EF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B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       Форма обучения: очная, нормативный срок обучения: 8 (9) лет. Возраст обучающихся от 6,5 до 17 лет.</w:t>
      </w:r>
    </w:p>
    <w:p w:rsidR="00CB4EFB" w:rsidRPr="00CB4EFB" w:rsidRDefault="00CB4EFB" w:rsidP="00CB4EF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B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реализации общеобразовательных программ используются различные образовательные технологии, в том числе дистанционные образовательные технологии, электронное обучение.</w:t>
      </w:r>
    </w:p>
    <w:p w:rsidR="00CB4EFB" w:rsidRPr="00CB4EFB" w:rsidRDefault="00CB4EFB" w:rsidP="00CB4EF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B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Дополнительная предпрофессиональная общеобразовательная программа в области музыкального искусства "Духовые и ударные инструменты" (флейта, кларнет, саксофон, ударные инструменты симфонического оркестра), "Инструменты эстрадного оркестра" (электрогитара, бас-гитара, ударные инструменты эстрадного оркестра). </w:t>
      </w:r>
    </w:p>
    <w:p w:rsidR="00CB4EFB" w:rsidRPr="00CB4EFB" w:rsidRDefault="00CB4EFB" w:rsidP="00CB4EF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B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       Форма обучения: очная, нормативный срок обучения: 5 (6) лет. Возраст обучающихся от 12 до 17 лет.</w:t>
      </w:r>
    </w:p>
    <w:p w:rsidR="00CB4EFB" w:rsidRPr="00CB4EFB" w:rsidRDefault="00CB4EFB" w:rsidP="00CB4EF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B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реализации общеобразовательных программ используются различные образовательные  технологии, в том числе дистанционные образовательные технологии, электронное обучение.</w:t>
      </w:r>
    </w:p>
    <w:p w:rsidR="00CB4EFB" w:rsidRPr="00CB4EFB" w:rsidRDefault="00CB4EFB" w:rsidP="00CB4E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реализации общеобразовательных программ используются различные  образовательные  технологии, в том числе дистанционные образовательные технологии, электронное обучение.</w:t>
      </w:r>
      <w:r w:rsidRPr="00CB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</w:p>
    <w:p w:rsidR="00CB4EFB" w:rsidRPr="00CB4EFB" w:rsidRDefault="00CB4EFB" w:rsidP="00CB4EF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B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Дополнительная общеобразовательная общеразвивающая программа в области музыкального искусства:</w:t>
      </w:r>
    </w:p>
    <w:p w:rsidR="00CB4EFB" w:rsidRPr="00CB4EFB" w:rsidRDefault="00CB4EFB" w:rsidP="00CB4EF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B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Фортепиано</w:t>
      </w:r>
    </w:p>
    <w:p w:rsidR="00CB4EFB" w:rsidRPr="00CB4EFB" w:rsidRDefault="00CB4EFB" w:rsidP="00CB4EF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B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Струнные инструменты (скрипка, виолончель)</w:t>
      </w:r>
    </w:p>
    <w:p w:rsidR="00CB4EFB" w:rsidRPr="00CB4EFB" w:rsidRDefault="00CB4EFB" w:rsidP="00CB4EF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B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Народные инструменты (гитара, баян, аккордеон, домра, балалайка)</w:t>
      </w:r>
    </w:p>
    <w:p w:rsidR="00CB4EFB" w:rsidRPr="00CB4EFB" w:rsidRDefault="00CB4EFB" w:rsidP="00CB4EF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B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Духовые и ударные инструменты (кларнет, саксофон, флейта, блок-флейта, ударные)</w:t>
      </w:r>
    </w:p>
    <w:p w:rsidR="00CB4EFB" w:rsidRPr="00CB4EFB" w:rsidRDefault="00CB4EFB" w:rsidP="00CB4EF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B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Музыкальный фольклор</w:t>
      </w:r>
    </w:p>
    <w:p w:rsidR="00CB4EFB" w:rsidRPr="00CB4EFB" w:rsidRDefault="00CB4EFB" w:rsidP="00CB4EF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B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инструменты эстрадного орке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стра (бас-гитара, электрогитара</w:t>
      </w:r>
      <w:r w:rsidRPr="00CB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 </w:t>
      </w:r>
    </w:p>
    <w:p w:rsidR="00CB4EFB" w:rsidRPr="00CB4EFB" w:rsidRDefault="00CB4EFB" w:rsidP="00CB4EFB">
      <w:pPr>
        <w:spacing w:after="10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B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Форма обучения: очная, нормативный срок обучения: 3, 5, 7 лет.   Возраст обучающихся:  от 6 до 17  лет. </w:t>
      </w:r>
    </w:p>
    <w:p w:rsidR="00FA3A9B" w:rsidRDefault="00CB4EFB" w:rsidP="00CB4EFB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B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реализации общеобразовательных программ используются различные образовательные   технологии, в том числе дистанционные образовательные технологии, электронное обучение.</w:t>
      </w:r>
    </w:p>
    <w:p w:rsidR="00CB4EFB" w:rsidRPr="00CB4EFB" w:rsidRDefault="00CB4EFB" w:rsidP="00CB4EF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B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Дополнительная общеобразовательная общеразвивающая программа в области музыкального  искусства:                    </w:t>
      </w:r>
    </w:p>
    <w:p w:rsidR="00CB4EFB" w:rsidRPr="00CB4EFB" w:rsidRDefault="00CB4EFB" w:rsidP="00CB4EFB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B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Электронные музыкальные инструменты </w:t>
      </w:r>
    </w:p>
    <w:p w:rsidR="00CB4EFB" w:rsidRPr="00CB4EFB" w:rsidRDefault="00CB4EFB" w:rsidP="00CB4EFB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B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Академический вокал</w:t>
      </w:r>
    </w:p>
    <w:p w:rsidR="00CB4EFB" w:rsidRPr="00CB4EFB" w:rsidRDefault="00CB4EFB" w:rsidP="00CB4EFB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B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Сольное народное пение</w:t>
      </w:r>
    </w:p>
    <w:p w:rsidR="00CB4EFB" w:rsidRPr="00CB4EFB" w:rsidRDefault="00CB4EFB" w:rsidP="00CB4EF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B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        Форма обучения: очная, нормативный срок обучения: 5  и 7  лет.</w:t>
      </w:r>
      <w:r w:rsidRPr="00CB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          Возраст обучающихся:  от 6 до 17 лет.  </w:t>
      </w:r>
    </w:p>
    <w:p w:rsidR="00CB4EFB" w:rsidRDefault="00CB4EFB" w:rsidP="00CB4EFB"/>
    <w:sectPr w:rsidR="00CB4E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934501"/>
    <w:multiLevelType w:val="multilevel"/>
    <w:tmpl w:val="13C4A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95042CA"/>
    <w:multiLevelType w:val="multilevel"/>
    <w:tmpl w:val="E60CE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35E20E8"/>
    <w:multiLevelType w:val="multilevel"/>
    <w:tmpl w:val="3C7E1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BE009B5"/>
    <w:multiLevelType w:val="multilevel"/>
    <w:tmpl w:val="327C3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EFB"/>
    <w:rsid w:val="00BC67A1"/>
    <w:rsid w:val="00C60B19"/>
    <w:rsid w:val="00CB4EFB"/>
    <w:rsid w:val="00FA3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720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0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8205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0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361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79150</dc:creator>
  <cp:lastModifiedBy>79150</cp:lastModifiedBy>
  <cp:revision>2</cp:revision>
  <dcterms:created xsi:type="dcterms:W3CDTF">2021-03-16T12:43:00Z</dcterms:created>
  <dcterms:modified xsi:type="dcterms:W3CDTF">2021-03-16T12:43:00Z</dcterms:modified>
</cp:coreProperties>
</file>